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505084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08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084">
        <w:rPr>
          <w:rFonts w:ascii="Times New Roman" w:hAnsi="Times New Roman" w:cs="Times New Roman"/>
          <w:sz w:val="28"/>
          <w:szCs w:val="28"/>
        </w:rPr>
        <w:t>апреля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505084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EB3178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EB3178" w:rsidRPr="00EB3178" w:rsidRDefault="00505084" w:rsidP="0050508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Далгатов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505084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Pr="00BC551C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B4E8C"/>
    <w:rsid w:val="00375F6E"/>
    <w:rsid w:val="004D1B5A"/>
    <w:rsid w:val="00505084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22</cp:revision>
  <cp:lastPrinted>2024-04-01T07:14:00Z</cp:lastPrinted>
  <dcterms:created xsi:type="dcterms:W3CDTF">2018-09-05T12:02:00Z</dcterms:created>
  <dcterms:modified xsi:type="dcterms:W3CDTF">2024-04-15T11:14:00Z</dcterms:modified>
</cp:coreProperties>
</file>