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149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Республике Дагестан по итогам</w:t>
      </w:r>
      <w:r w:rsidR="006E6D21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вакантных должностей</w:t>
      </w:r>
      <w:r w:rsidR="00F81D16">
        <w:rPr>
          <w:rFonts w:ascii="Times New Roman" w:hAnsi="Times New Roman" w:cs="Times New Roman"/>
          <w:sz w:val="28"/>
          <w:szCs w:val="28"/>
        </w:rPr>
        <w:t>,</w:t>
      </w:r>
      <w:r w:rsidR="00B9789B">
        <w:rPr>
          <w:rFonts w:ascii="Times New Roman" w:hAnsi="Times New Roman" w:cs="Times New Roman"/>
          <w:sz w:val="28"/>
          <w:szCs w:val="28"/>
        </w:rPr>
        <w:t xml:space="preserve"> состоявшегося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6D21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6D21">
        <w:rPr>
          <w:rFonts w:ascii="Times New Roman" w:hAnsi="Times New Roman" w:cs="Times New Roman"/>
          <w:sz w:val="28"/>
          <w:szCs w:val="28"/>
        </w:rPr>
        <w:t>ноября</w:t>
      </w:r>
      <w:r w:rsidR="007F4310">
        <w:rPr>
          <w:rFonts w:ascii="Times New Roman" w:hAnsi="Times New Roman" w:cs="Times New Roman"/>
          <w:sz w:val="28"/>
          <w:szCs w:val="28"/>
        </w:rPr>
        <w:t xml:space="preserve"> 2021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F81D16">
        <w:rPr>
          <w:rFonts w:ascii="Times New Roman" w:hAnsi="Times New Roman" w:cs="Times New Roman"/>
          <w:sz w:val="28"/>
          <w:szCs w:val="28"/>
        </w:rPr>
        <w:t>ода сообщает, что на заседании к</w:t>
      </w:r>
      <w:r>
        <w:rPr>
          <w:rFonts w:ascii="Times New Roman" w:hAnsi="Times New Roman" w:cs="Times New Roman"/>
          <w:sz w:val="28"/>
          <w:szCs w:val="28"/>
        </w:rPr>
        <w:t>онкурсной комиссии проведена оценка профессиональных и личностных качеств кандидатов по конкурсно</w:t>
      </w:r>
      <w:r w:rsidR="006E6D21">
        <w:rPr>
          <w:rFonts w:ascii="Times New Roman" w:hAnsi="Times New Roman" w:cs="Times New Roman"/>
          <w:sz w:val="28"/>
          <w:szCs w:val="28"/>
        </w:rPr>
        <w:t>му отбору на замещение вакантных должностей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Федерации. </w:t>
      </w:r>
    </w:p>
    <w:p w:rsidR="009723C2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оценки п</w:t>
      </w:r>
      <w:r w:rsidR="004D1B5A">
        <w:rPr>
          <w:rFonts w:ascii="Times New Roman" w:hAnsi="Times New Roman" w:cs="Times New Roman"/>
          <w:sz w:val="28"/>
          <w:szCs w:val="28"/>
        </w:rPr>
        <w:t>о</w:t>
      </w:r>
      <w:r w:rsidR="006E6D21">
        <w:rPr>
          <w:rFonts w:ascii="Times New Roman" w:hAnsi="Times New Roman" w:cs="Times New Roman"/>
          <w:sz w:val="28"/>
          <w:szCs w:val="28"/>
        </w:rPr>
        <w:t>бедителями</w:t>
      </w:r>
      <w:r w:rsidR="004D1B5A">
        <w:rPr>
          <w:rFonts w:ascii="Times New Roman" w:hAnsi="Times New Roman" w:cs="Times New Roman"/>
          <w:sz w:val="28"/>
          <w:szCs w:val="28"/>
        </w:rPr>
        <w:t xml:space="preserve"> признан</w:t>
      </w:r>
      <w:r w:rsidR="006E6D21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1"/>
        <w:gridCol w:w="5670"/>
      </w:tblGrid>
      <w:tr w:rsidR="009C3816" w:rsidTr="009C3816">
        <w:tc>
          <w:tcPr>
            <w:tcW w:w="4361" w:type="dxa"/>
            <w:vAlign w:val="center"/>
          </w:tcPr>
          <w:p w:rsidR="009C3816" w:rsidRPr="009457F9" w:rsidRDefault="009C3816" w:rsidP="000923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9C3816" w:rsidRPr="009457F9" w:rsidRDefault="009C3816" w:rsidP="00155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 государственной гражданской службы, наименование структурного подразделения</w:t>
            </w:r>
          </w:p>
        </w:tc>
      </w:tr>
      <w:tr w:rsidR="00B43EA9" w:rsidTr="009C3816">
        <w:trPr>
          <w:trHeight w:val="677"/>
        </w:trPr>
        <w:tc>
          <w:tcPr>
            <w:tcW w:w="4361" w:type="dxa"/>
            <w:vAlign w:val="center"/>
          </w:tcPr>
          <w:p w:rsidR="00B43EA9" w:rsidRDefault="006E6D21" w:rsidP="006A6465">
            <w:pPr>
              <w:tabs>
                <w:tab w:val="left" w:pos="0"/>
                <w:tab w:val="left" w:pos="1276"/>
              </w:tabs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7041">
              <w:rPr>
                <w:rFonts w:ascii="Times New Roman" w:hAnsi="Times New Roman" w:cs="Times New Roman"/>
                <w:sz w:val="28"/>
                <w:szCs w:val="28"/>
              </w:rPr>
              <w:t>Шуайбова</w:t>
            </w:r>
            <w:proofErr w:type="spellEnd"/>
            <w:r w:rsidRPr="00DE7041">
              <w:rPr>
                <w:rFonts w:ascii="Times New Roman" w:hAnsi="Times New Roman" w:cs="Times New Roman"/>
                <w:sz w:val="28"/>
                <w:szCs w:val="28"/>
              </w:rPr>
              <w:t xml:space="preserve"> Тамара </w:t>
            </w:r>
            <w:proofErr w:type="spellStart"/>
            <w:r w:rsidRPr="00DE7041">
              <w:rPr>
                <w:rFonts w:ascii="Times New Roman" w:hAnsi="Times New Roman" w:cs="Times New Roman"/>
                <w:sz w:val="28"/>
                <w:szCs w:val="28"/>
              </w:rPr>
              <w:t>Сулеймановна</w:t>
            </w:r>
            <w:proofErr w:type="spellEnd"/>
          </w:p>
        </w:tc>
        <w:tc>
          <w:tcPr>
            <w:tcW w:w="5670" w:type="dxa"/>
            <w:vAlign w:val="center"/>
          </w:tcPr>
          <w:p w:rsidR="00B43EA9" w:rsidRDefault="006E6D21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начальника отдела кассового обслуживания исполнения бюджетов</w:t>
            </w:r>
            <w:proofErr w:type="gramEnd"/>
          </w:p>
        </w:tc>
      </w:tr>
      <w:tr w:rsidR="006E6D21" w:rsidTr="009C3816">
        <w:trPr>
          <w:trHeight w:val="677"/>
        </w:trPr>
        <w:tc>
          <w:tcPr>
            <w:tcW w:w="4361" w:type="dxa"/>
            <w:vAlign w:val="center"/>
          </w:tcPr>
          <w:p w:rsidR="006E6D21" w:rsidRPr="00DE7041" w:rsidRDefault="006E6D21" w:rsidP="006A6465">
            <w:pPr>
              <w:tabs>
                <w:tab w:val="left" w:pos="0"/>
                <w:tab w:val="left" w:pos="1276"/>
              </w:tabs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Мусаева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Зарема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Ахмедовна</w:t>
            </w:r>
            <w:proofErr w:type="spellEnd"/>
          </w:p>
        </w:tc>
        <w:tc>
          <w:tcPr>
            <w:tcW w:w="5670" w:type="dxa"/>
            <w:vAlign w:val="center"/>
          </w:tcPr>
          <w:p w:rsidR="006E6D21" w:rsidRDefault="006E6D21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казначей отдела централизованной бухгалтерии</w:t>
            </w:r>
          </w:p>
        </w:tc>
      </w:tr>
    </w:tbl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778F" w:rsidRPr="009C7149" w:rsidRDefault="0020778F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0778F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177D5"/>
    <w:rsid w:val="00092303"/>
    <w:rsid w:val="000B6EB3"/>
    <w:rsid w:val="00155EAA"/>
    <w:rsid w:val="0020778F"/>
    <w:rsid w:val="00375F6E"/>
    <w:rsid w:val="004D1B5A"/>
    <w:rsid w:val="006A6465"/>
    <w:rsid w:val="006E6D21"/>
    <w:rsid w:val="00776239"/>
    <w:rsid w:val="007B6433"/>
    <w:rsid w:val="007F4310"/>
    <w:rsid w:val="00892B06"/>
    <w:rsid w:val="009457F9"/>
    <w:rsid w:val="009723C2"/>
    <w:rsid w:val="009C3816"/>
    <w:rsid w:val="009C7149"/>
    <w:rsid w:val="00B43EA9"/>
    <w:rsid w:val="00B80953"/>
    <w:rsid w:val="00B9789B"/>
    <w:rsid w:val="00BE4325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Омарова Хадижат Абдулкадыровна</dc:creator>
  <cp:keywords/>
  <dc:description/>
  <cp:lastModifiedBy>Омарова Хадижат Абдулкадыровна</cp:lastModifiedBy>
  <cp:revision>18</cp:revision>
  <cp:lastPrinted>2018-09-05T13:23:00Z</cp:lastPrinted>
  <dcterms:created xsi:type="dcterms:W3CDTF">2018-09-05T12:02:00Z</dcterms:created>
  <dcterms:modified xsi:type="dcterms:W3CDTF">2021-11-15T06:39:00Z</dcterms:modified>
</cp:coreProperties>
</file>