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149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Республике Дагестан по итогам</w:t>
      </w:r>
      <w:r w:rsidR="00B9789B">
        <w:rPr>
          <w:rFonts w:ascii="Times New Roman" w:hAnsi="Times New Roman" w:cs="Times New Roman"/>
          <w:sz w:val="28"/>
          <w:szCs w:val="28"/>
        </w:rPr>
        <w:t xml:space="preserve"> конкурса на замещение вакантной должности</w:t>
      </w:r>
      <w:r w:rsidR="00F81D16">
        <w:rPr>
          <w:rFonts w:ascii="Times New Roman" w:hAnsi="Times New Roman" w:cs="Times New Roman"/>
          <w:sz w:val="28"/>
          <w:szCs w:val="28"/>
        </w:rPr>
        <w:t>,</w:t>
      </w:r>
      <w:r w:rsidR="00B9789B">
        <w:rPr>
          <w:rFonts w:ascii="Times New Roman" w:hAnsi="Times New Roman" w:cs="Times New Roman"/>
          <w:sz w:val="28"/>
          <w:szCs w:val="28"/>
        </w:rPr>
        <w:t xml:space="preserve"> состоявшегося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50F0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4310">
        <w:rPr>
          <w:rFonts w:ascii="Times New Roman" w:hAnsi="Times New Roman" w:cs="Times New Roman"/>
          <w:sz w:val="28"/>
          <w:szCs w:val="28"/>
        </w:rPr>
        <w:t>апреля 2021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F81D16">
        <w:rPr>
          <w:rFonts w:ascii="Times New Roman" w:hAnsi="Times New Roman" w:cs="Times New Roman"/>
          <w:sz w:val="28"/>
          <w:szCs w:val="28"/>
        </w:rPr>
        <w:t>ода сообщает, что на заседании к</w:t>
      </w:r>
      <w:r>
        <w:rPr>
          <w:rFonts w:ascii="Times New Roman" w:hAnsi="Times New Roman" w:cs="Times New Roman"/>
          <w:sz w:val="28"/>
          <w:szCs w:val="28"/>
        </w:rPr>
        <w:t>онкурсной комиссии проведена оценка профессиональных и личностных качеств кандидатов по конкурсно</w:t>
      </w:r>
      <w:r w:rsidR="00B9789B">
        <w:rPr>
          <w:rFonts w:ascii="Times New Roman" w:hAnsi="Times New Roman" w:cs="Times New Roman"/>
          <w:sz w:val="28"/>
          <w:szCs w:val="28"/>
        </w:rPr>
        <w:t>му отбору на замещение вакантной должности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Федерации. </w:t>
      </w:r>
    </w:p>
    <w:p w:rsidR="009723C2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оценки п</w:t>
      </w:r>
      <w:r w:rsidR="004D1B5A">
        <w:rPr>
          <w:rFonts w:ascii="Times New Roman" w:hAnsi="Times New Roman" w:cs="Times New Roman"/>
          <w:sz w:val="28"/>
          <w:szCs w:val="28"/>
        </w:rPr>
        <w:t>о</w:t>
      </w:r>
      <w:r w:rsidR="00B9789B">
        <w:rPr>
          <w:rFonts w:ascii="Times New Roman" w:hAnsi="Times New Roman" w:cs="Times New Roman"/>
          <w:sz w:val="28"/>
          <w:szCs w:val="28"/>
        </w:rPr>
        <w:t>бедителем</w:t>
      </w:r>
      <w:r w:rsidR="004D1B5A">
        <w:rPr>
          <w:rFonts w:ascii="Times New Roman" w:hAnsi="Times New Roman" w:cs="Times New Roman"/>
          <w:sz w:val="28"/>
          <w:szCs w:val="28"/>
        </w:rPr>
        <w:t xml:space="preserve"> признан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1"/>
        <w:gridCol w:w="5670"/>
      </w:tblGrid>
      <w:tr w:rsidR="009C3816" w:rsidTr="009C3816">
        <w:tc>
          <w:tcPr>
            <w:tcW w:w="4361" w:type="dxa"/>
            <w:vAlign w:val="center"/>
          </w:tcPr>
          <w:p w:rsidR="009C3816" w:rsidRPr="009457F9" w:rsidRDefault="009C3816" w:rsidP="000923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5670" w:type="dxa"/>
            <w:vAlign w:val="center"/>
          </w:tcPr>
          <w:p w:rsidR="009C3816" w:rsidRPr="009457F9" w:rsidRDefault="009C3816" w:rsidP="00155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 государственной гражданской службы, наименование структурного подразделения</w:t>
            </w:r>
          </w:p>
        </w:tc>
      </w:tr>
      <w:tr w:rsidR="00B43EA9" w:rsidTr="009C3816">
        <w:trPr>
          <w:trHeight w:val="677"/>
        </w:trPr>
        <w:tc>
          <w:tcPr>
            <w:tcW w:w="4361" w:type="dxa"/>
            <w:vAlign w:val="center"/>
          </w:tcPr>
          <w:p w:rsidR="00B43EA9" w:rsidRDefault="003750F0" w:rsidP="00B43EA9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Хайбулаева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Елена Леонидовна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70" w:type="dxa"/>
            <w:vAlign w:val="center"/>
          </w:tcPr>
          <w:p w:rsidR="00B43EA9" w:rsidRDefault="003750F0" w:rsidP="00892B0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казначей отдела централизованной бухгалтерии</w:t>
            </w:r>
            <w:bookmarkStart w:id="0" w:name="_GoBack"/>
            <w:bookmarkEnd w:id="0"/>
          </w:p>
        </w:tc>
      </w:tr>
    </w:tbl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778F" w:rsidRPr="009C7149" w:rsidRDefault="0020778F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20778F" w:rsidRPr="009C7149" w:rsidSect="0020778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325"/>
    <w:rsid w:val="000177D5"/>
    <w:rsid w:val="00092303"/>
    <w:rsid w:val="000B6EB3"/>
    <w:rsid w:val="00155EAA"/>
    <w:rsid w:val="0020778F"/>
    <w:rsid w:val="003750F0"/>
    <w:rsid w:val="00375F6E"/>
    <w:rsid w:val="004D1B5A"/>
    <w:rsid w:val="00776239"/>
    <w:rsid w:val="007B6433"/>
    <w:rsid w:val="007F4310"/>
    <w:rsid w:val="00892B06"/>
    <w:rsid w:val="009457F9"/>
    <w:rsid w:val="009723C2"/>
    <w:rsid w:val="009C3816"/>
    <w:rsid w:val="009C7149"/>
    <w:rsid w:val="00B43EA9"/>
    <w:rsid w:val="00B80953"/>
    <w:rsid w:val="00B9789B"/>
    <w:rsid w:val="00BE4325"/>
    <w:rsid w:val="00F8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Омарова Хадижат Абдулкадыровна</dc:creator>
  <cp:keywords/>
  <dc:description/>
  <cp:lastModifiedBy>Омарова Хадижат Абдулкадыровна</cp:lastModifiedBy>
  <cp:revision>17</cp:revision>
  <cp:lastPrinted>2018-09-05T13:23:00Z</cp:lastPrinted>
  <dcterms:created xsi:type="dcterms:W3CDTF">2018-09-05T12:02:00Z</dcterms:created>
  <dcterms:modified xsi:type="dcterms:W3CDTF">2021-04-23T14:35:00Z</dcterms:modified>
</cp:coreProperties>
</file>