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19A" w:rsidRDefault="00AF08B7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AF08B7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включении в кадровый резерв 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961C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76EA" w:rsidRDefault="00D076EA" w:rsidP="00D076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1C6D" w:rsidRDefault="007D3F79" w:rsidP="007D3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85D63">
        <w:rPr>
          <w:rFonts w:ascii="Times New Roman" w:hAnsi="Times New Roman" w:cs="Times New Roman"/>
          <w:sz w:val="28"/>
          <w:szCs w:val="28"/>
        </w:rPr>
        <w:t xml:space="preserve">с </w:t>
      </w:r>
      <w:hyperlink r:id="rId5" w:history="1">
        <w:r w:rsidR="00785D63" w:rsidRPr="00157D30">
          <w:rPr>
            <w:rFonts w:ascii="Times New Roman" w:hAnsi="Times New Roman"/>
            <w:sz w:val="28"/>
            <w:szCs w:val="28"/>
          </w:rPr>
          <w:t>частью 1 статьи 39</w:t>
        </w:r>
      </w:hyperlink>
      <w:r w:rsidR="00785D63" w:rsidRPr="00157D30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="00785D63" w:rsidRPr="00961C6D">
        <w:rPr>
          <w:rFonts w:ascii="Times New Roman" w:hAnsi="Times New Roman"/>
          <w:sz w:val="28"/>
          <w:szCs w:val="28"/>
        </w:rPr>
        <w:t xml:space="preserve"> </w:t>
      </w:r>
      <w:r w:rsidR="00785D63" w:rsidRPr="00F77072">
        <w:rPr>
          <w:rFonts w:ascii="Times New Roman" w:hAnsi="Times New Roman"/>
          <w:sz w:val="28"/>
          <w:szCs w:val="28"/>
        </w:rPr>
        <w:t>от 27 июля 2004 г. № 79-ФЗ «О государственной гражданской службе Российской Федерации»</w:t>
      </w:r>
      <w:r w:rsidR="00785D63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="00785D63">
        <w:rPr>
          <w:rFonts w:ascii="Times New Roman" w:hAnsi="Times New Roman"/>
          <w:sz w:val="28"/>
          <w:szCs w:val="28"/>
        </w:rPr>
        <w:t xml:space="preserve"> в связи с призывом на военную службу </w:t>
      </w:r>
      <w:r w:rsidR="00785D63">
        <w:rPr>
          <w:rFonts w:ascii="Times New Roman" w:hAnsi="Times New Roman" w:cs="Times New Roman"/>
          <w:sz w:val="28"/>
          <w:szCs w:val="28"/>
        </w:rPr>
        <w:t>Алиев Али Русланович</w:t>
      </w:r>
      <w:r w:rsidR="00785D63">
        <w:rPr>
          <w:rFonts w:ascii="Times New Roman" w:hAnsi="Times New Roman" w:cs="Times New Roman"/>
          <w:sz w:val="28"/>
          <w:szCs w:val="28"/>
        </w:rPr>
        <w:t xml:space="preserve"> </w:t>
      </w:r>
      <w:r w:rsidR="00785D63">
        <w:rPr>
          <w:rFonts w:ascii="Times New Roman" w:hAnsi="Times New Roman" w:cs="Times New Roman"/>
          <w:sz w:val="28"/>
          <w:szCs w:val="28"/>
        </w:rPr>
        <w:t>включен</w:t>
      </w:r>
      <w:r w:rsidR="00785D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кадровый резерв Управления Федерального казначейства</w:t>
      </w:r>
      <w:r w:rsidR="00961C6D">
        <w:rPr>
          <w:rFonts w:ascii="Times New Roman" w:hAnsi="Times New Roman" w:cs="Times New Roman"/>
          <w:sz w:val="28"/>
          <w:szCs w:val="28"/>
        </w:rPr>
        <w:t xml:space="preserve"> по Республике Дагестан </w:t>
      </w:r>
      <w:r w:rsidR="00961C6D" w:rsidRPr="00157D30">
        <w:rPr>
          <w:rFonts w:ascii="Times New Roman" w:hAnsi="Times New Roman"/>
          <w:sz w:val="28"/>
          <w:szCs w:val="28"/>
        </w:rPr>
        <w:t xml:space="preserve">для замещения вакантной должности государственной гражданской службы младшей группы должностей </w:t>
      </w:r>
      <w:r w:rsidR="00961C6D">
        <w:rPr>
          <w:rFonts w:ascii="Times New Roman" w:hAnsi="Times New Roman"/>
          <w:sz w:val="28"/>
          <w:szCs w:val="28"/>
        </w:rPr>
        <w:t>гражданской службы Российской Федерации,</w:t>
      </w:r>
      <w:r w:rsidR="00961C6D">
        <w:rPr>
          <w:rFonts w:ascii="Times New Roman" w:hAnsi="Times New Roman"/>
          <w:sz w:val="28"/>
          <w:szCs w:val="28"/>
        </w:rPr>
        <w:t xml:space="preserve"> </w:t>
      </w:r>
      <w:r w:rsidR="00961C6D">
        <w:rPr>
          <w:rFonts w:ascii="Times New Roman" w:hAnsi="Times New Roman" w:cs="Times New Roman"/>
          <w:sz w:val="28"/>
          <w:szCs w:val="28"/>
        </w:rPr>
        <w:t>с его</w:t>
      </w:r>
      <w:r>
        <w:rPr>
          <w:rFonts w:ascii="Times New Roman" w:hAnsi="Times New Roman" w:cs="Times New Roman"/>
          <w:sz w:val="28"/>
          <w:szCs w:val="28"/>
        </w:rPr>
        <w:t xml:space="preserve"> согласия</w:t>
      </w:r>
      <w:r w:rsidR="00785D6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64FFD" w:rsidRPr="009C7149" w:rsidRDefault="00764FFD" w:rsidP="00764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64FFD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0C4252"/>
    <w:rsid w:val="001179EA"/>
    <w:rsid w:val="00155EAA"/>
    <w:rsid w:val="0020778F"/>
    <w:rsid w:val="00285A27"/>
    <w:rsid w:val="0029594E"/>
    <w:rsid w:val="00315C99"/>
    <w:rsid w:val="00375F6E"/>
    <w:rsid w:val="003B119A"/>
    <w:rsid w:val="004512BB"/>
    <w:rsid w:val="004D1B5A"/>
    <w:rsid w:val="005815BF"/>
    <w:rsid w:val="006A6465"/>
    <w:rsid w:val="006B2594"/>
    <w:rsid w:val="006E6D21"/>
    <w:rsid w:val="00764FFD"/>
    <w:rsid w:val="00776239"/>
    <w:rsid w:val="00785D63"/>
    <w:rsid w:val="007B06AB"/>
    <w:rsid w:val="007B6433"/>
    <w:rsid w:val="007D3F79"/>
    <w:rsid w:val="007F4310"/>
    <w:rsid w:val="00892B06"/>
    <w:rsid w:val="008B5F6D"/>
    <w:rsid w:val="009457F9"/>
    <w:rsid w:val="00961C6D"/>
    <w:rsid w:val="009723C2"/>
    <w:rsid w:val="009C3816"/>
    <w:rsid w:val="009C7149"/>
    <w:rsid w:val="00AF08B7"/>
    <w:rsid w:val="00B43EA9"/>
    <w:rsid w:val="00B80953"/>
    <w:rsid w:val="00B9789B"/>
    <w:rsid w:val="00BE4325"/>
    <w:rsid w:val="00D076EA"/>
    <w:rsid w:val="00DA51C6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BE87FFEAC144D68FF8F634AEFB107EEFEF35160F3F6EC193BEE94CD663CB94DADFCCD05F3F4F0D0392AB0FD2A7ED44199BF466750vCd7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6</cp:revision>
  <cp:lastPrinted>2024-11-18T07:24:00Z</cp:lastPrinted>
  <dcterms:created xsi:type="dcterms:W3CDTF">2024-04-18T10:45:00Z</dcterms:created>
  <dcterms:modified xsi:type="dcterms:W3CDTF">2024-11-18T07:24:00Z</dcterms:modified>
</cp:coreProperties>
</file>